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CF" w:rsidRPr="00E122CD" w:rsidRDefault="00E168CA" w:rsidP="00E168C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3C71CF" w:rsidRPr="00E122CD" w:rsidRDefault="001C09D4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ЛОЗОВСКОГО 1-ГО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  ПОСЕЛЕНИЯ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  МУНИЦИПАЛЬНОГО  РАЙОНА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1CF" w:rsidRPr="00E122CD" w:rsidRDefault="00F82D5D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</w:rPr>
        <w:t>РАСПОРЯЖ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</w:rPr>
        <w:t>ЕНИЕ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1CF" w:rsidRPr="00E122CD" w:rsidRDefault="00F82D5D" w:rsidP="00BF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</w:rPr>
        <w:t>от «</w:t>
      </w:r>
      <w:r w:rsidR="00E168CA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7360E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168CA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736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168CA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 w:rsidR="00E168CA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E122CD">
        <w:rPr>
          <w:rFonts w:ascii="Times New Roman" w:eastAsia="Times New Roman" w:hAnsi="Times New Roman" w:cs="Times New Roman"/>
          <w:b/>
          <w:sz w:val="24"/>
          <w:szCs w:val="24"/>
        </w:rPr>
        <w:t>-р</w:t>
      </w:r>
    </w:p>
    <w:p w:rsidR="003C71CF" w:rsidRPr="00E122CD" w:rsidRDefault="003C71CF" w:rsidP="00BF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</w:t>
      </w:r>
    </w:p>
    <w:p w:rsidR="003C71CF" w:rsidRPr="00E122CD" w:rsidRDefault="001C09D4" w:rsidP="00BF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Лозовое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1CF" w:rsidRPr="00E122CD" w:rsidRDefault="003C71CF" w:rsidP="003C71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color w:val="000000"/>
          <w:sz w:val="24"/>
          <w:szCs w:val="24"/>
        </w:rPr>
        <w:t>Об утверждении схемы теплоснабжения</w:t>
      </w:r>
      <w:r w:rsidR="001C09D4">
        <w:rPr>
          <w:rFonts w:ascii="Times New Roman" w:hAnsi="Times New Roman" w:cs="Times New Roman"/>
          <w:sz w:val="24"/>
          <w:szCs w:val="24"/>
        </w:rPr>
        <w:br/>
        <w:t>Лозовского 1-го</w:t>
      </w:r>
      <w:r w:rsidRPr="00E122CD">
        <w:rPr>
          <w:rFonts w:ascii="Times New Roman" w:hAnsi="Times New Roman" w:cs="Times New Roman"/>
          <w:sz w:val="24"/>
          <w:szCs w:val="24"/>
        </w:rPr>
        <w:t xml:space="preserve"> сельского поселения Верхнемамонского муниципального района</w:t>
      </w:r>
      <w:r w:rsidR="006D1481" w:rsidRPr="00E122C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E122CD">
        <w:rPr>
          <w:rFonts w:ascii="Times New Roman" w:hAnsi="Times New Roman" w:cs="Times New Roman"/>
          <w:sz w:val="24"/>
          <w:szCs w:val="24"/>
        </w:rPr>
        <w:br/>
      </w:r>
    </w:p>
    <w:p w:rsidR="00DE1E30" w:rsidRPr="00E122CD" w:rsidRDefault="00DE1E30" w:rsidP="00DE1E3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основании постановления Правительства РФ от 22.02.2012 № 154 «О требованиях к схемам теплоснабжения, порядку их разработки и утверждения», а также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Федерального закона от 27.07.2010 № 190-ФЗ «О теплоснабжении»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и в целях</w:t>
      </w:r>
      <w:r w:rsidR="00E168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урегулирования правовых экономических отношений,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исполнения требований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F57DC" w:rsidRPr="00E122CD" w:rsidRDefault="00BF57DC" w:rsidP="003C71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BF57DC" w:rsidRPr="00E122CD" w:rsidRDefault="005C3605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1. Утвердить схему теплоснабжения</w:t>
      </w:r>
      <w:r w:rsidR="00E168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C09D4">
        <w:rPr>
          <w:rFonts w:ascii="Times New Roman" w:hAnsi="Times New Roman" w:cs="Times New Roman"/>
          <w:b w:val="0"/>
          <w:sz w:val="24"/>
          <w:szCs w:val="24"/>
        </w:rPr>
        <w:t>Лозовского 1-го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Верхемамонского муниципального </w:t>
      </w:r>
      <w:r w:rsidR="00C471C8">
        <w:rPr>
          <w:rFonts w:ascii="Times New Roman" w:hAnsi="Times New Roman" w:cs="Times New Roman"/>
          <w:b w:val="0"/>
          <w:sz w:val="24"/>
          <w:szCs w:val="24"/>
        </w:rPr>
        <w:t xml:space="preserve">района Воронежской области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в составе:</w:t>
      </w:r>
    </w:p>
    <w:p w:rsidR="00B92184" w:rsidRPr="00E122CD" w:rsidRDefault="005C3605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1.1. Основные положения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схемы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теплоснабжения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 </w:t>
      </w:r>
      <w:r w:rsidR="001C09D4">
        <w:rPr>
          <w:rFonts w:ascii="Times New Roman" w:hAnsi="Times New Roman" w:cs="Times New Roman"/>
          <w:b w:val="0"/>
          <w:sz w:val="24"/>
          <w:szCs w:val="24"/>
        </w:rPr>
        <w:t>Лозовского 1-го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сельского поселения Верхемамонского муниципального р</w:t>
      </w:r>
      <w:r w:rsidR="00C471C8">
        <w:rPr>
          <w:rFonts w:ascii="Times New Roman" w:hAnsi="Times New Roman" w:cs="Times New Roman"/>
          <w:b w:val="0"/>
          <w:sz w:val="24"/>
          <w:szCs w:val="24"/>
        </w:rPr>
        <w:t xml:space="preserve">айона Воронежской области  </w:t>
      </w:r>
      <w:r w:rsidR="00B92184" w:rsidRPr="00E122CD">
        <w:rPr>
          <w:rFonts w:ascii="Times New Roman" w:hAnsi="Times New Roman" w:cs="Times New Roman"/>
          <w:b w:val="0"/>
          <w:sz w:val="24"/>
          <w:szCs w:val="24"/>
        </w:rPr>
        <w:t>(п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риложени</w:t>
      </w:r>
      <w:r w:rsidR="007004D7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1).</w:t>
      </w:r>
    </w:p>
    <w:p w:rsidR="00BF57DC" w:rsidRPr="00E122CD" w:rsidRDefault="005C3605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1.2.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Схемы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размещения основных источников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теплоснабжения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тепловых сетей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="00F82D5D" w:rsidRPr="00E122CD">
        <w:rPr>
          <w:rFonts w:ascii="Times New Roman" w:hAnsi="Times New Roman" w:cs="Times New Roman"/>
          <w:b w:val="0"/>
          <w:sz w:val="24"/>
          <w:szCs w:val="24"/>
        </w:rPr>
        <w:t xml:space="preserve"> поселения    </w:t>
      </w:r>
      <w:r w:rsidR="001C09D4">
        <w:rPr>
          <w:rFonts w:ascii="Times New Roman" w:hAnsi="Times New Roman" w:cs="Times New Roman"/>
          <w:b w:val="0"/>
          <w:sz w:val="24"/>
          <w:szCs w:val="24"/>
        </w:rPr>
        <w:t>Лозовского 1-го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Верхемамонского муниципального района Воронежской области 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е №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BF57DC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E122CD" w:rsidRPr="00E122CD" w:rsidRDefault="00E122CD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1.3. График текущего т капитальног</w:t>
      </w:r>
      <w:r w:rsidR="00C471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ремонта тепловых сетей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="007B7342">
        <w:rPr>
          <w:rFonts w:ascii="Times New Roman" w:hAnsi="Times New Roman" w:cs="Times New Roman"/>
          <w:b w:val="0"/>
          <w:sz w:val="24"/>
          <w:szCs w:val="24"/>
        </w:rPr>
        <w:t>(приложение № 3)</w:t>
      </w:r>
      <w:r w:rsidR="007B7342" w:rsidRPr="00E122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122CD" w:rsidRPr="00E122CD" w:rsidRDefault="00E122CD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 Признать утратившим силу распоряжение администрации </w:t>
      </w:r>
      <w:r w:rsidR="001C09D4">
        <w:rPr>
          <w:rFonts w:ascii="Times New Roman" w:hAnsi="Times New Roman" w:cs="Times New Roman"/>
          <w:b w:val="0"/>
          <w:sz w:val="24"/>
          <w:szCs w:val="24"/>
        </w:rPr>
        <w:t>Лозовского 1-го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сельского поселения </w:t>
      </w:r>
      <w:r w:rsidR="00E339AB">
        <w:rPr>
          <w:rFonts w:ascii="Times New Roman" w:hAnsi="Times New Roman" w:cs="Times New Roman"/>
          <w:b w:val="0"/>
          <w:color w:val="000000"/>
          <w:sz w:val="24"/>
          <w:szCs w:val="24"/>
        </w:rPr>
        <w:t>от 16.06.2021 г. № 22-р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«Об утверждении схемы теплоснабжения </w:t>
      </w:r>
      <w:r w:rsidR="001C09D4">
        <w:rPr>
          <w:rFonts w:ascii="Times New Roman" w:hAnsi="Times New Roman" w:cs="Times New Roman"/>
          <w:b w:val="0"/>
          <w:sz w:val="24"/>
          <w:szCs w:val="24"/>
        </w:rPr>
        <w:t>Лозовского 1-го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сельского поселения Верхнемамонского муниципального района Воронежской области на  период до 2027 года»</w:t>
      </w:r>
    </w:p>
    <w:p w:rsidR="00F82D5D" w:rsidRPr="00E122CD" w:rsidRDefault="00E122CD" w:rsidP="00BF57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3</w:t>
      </w:r>
      <w:r w:rsidR="003C71CF" w:rsidRPr="00E122C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CD52D7" w:rsidRPr="00E122CD">
        <w:rPr>
          <w:rFonts w:ascii="Times New Roman" w:hAnsi="Times New Roman" w:cs="Times New Roman"/>
          <w:sz w:val="24"/>
          <w:szCs w:val="24"/>
        </w:rPr>
        <w:t>распоряжения</w:t>
      </w:r>
      <w:r w:rsidR="003C71CF" w:rsidRPr="00E122C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82D5D" w:rsidRPr="00E122CD" w:rsidRDefault="00F82D5D" w:rsidP="00BF57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7DC" w:rsidRPr="00E122CD" w:rsidRDefault="00BF57DC" w:rsidP="00BF57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2CD" w:rsidRDefault="00E122CD" w:rsidP="00F82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CD" w:rsidRDefault="00E122CD" w:rsidP="00F82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C1A" w:rsidRPr="00066C1A" w:rsidRDefault="00DE1E30" w:rsidP="00E12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168CA">
        <w:rPr>
          <w:rFonts w:ascii="Times New Roman" w:hAnsi="Times New Roman" w:cs="Times New Roman"/>
          <w:sz w:val="24"/>
          <w:szCs w:val="24"/>
        </w:rPr>
        <w:t xml:space="preserve"> </w:t>
      </w:r>
      <w:r w:rsidR="00066C1A" w:rsidRPr="00066C1A">
        <w:rPr>
          <w:rFonts w:ascii="Times New Roman" w:hAnsi="Times New Roman" w:cs="Times New Roman"/>
          <w:sz w:val="24"/>
          <w:szCs w:val="24"/>
        </w:rPr>
        <w:t xml:space="preserve">Лозовского 1-го  </w:t>
      </w:r>
    </w:p>
    <w:p w:rsidR="00F82D5D" w:rsidRPr="00E122CD" w:rsidRDefault="003C71CF" w:rsidP="00E12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="00F04CA1">
        <w:rPr>
          <w:rFonts w:ascii="Times New Roman" w:hAnsi="Times New Roman" w:cs="Times New Roman"/>
          <w:sz w:val="24"/>
          <w:szCs w:val="24"/>
        </w:rPr>
        <w:t xml:space="preserve">            Н.А</w:t>
      </w:r>
      <w:r w:rsidR="00066C1A">
        <w:rPr>
          <w:rFonts w:ascii="Times New Roman" w:hAnsi="Times New Roman" w:cs="Times New Roman"/>
          <w:sz w:val="24"/>
          <w:szCs w:val="24"/>
        </w:rPr>
        <w:t>.</w:t>
      </w:r>
      <w:r w:rsidR="00E168CA">
        <w:rPr>
          <w:rFonts w:ascii="Times New Roman" w:hAnsi="Times New Roman" w:cs="Times New Roman"/>
          <w:sz w:val="24"/>
          <w:szCs w:val="24"/>
        </w:rPr>
        <w:t xml:space="preserve"> </w:t>
      </w:r>
      <w:r w:rsidR="00F04CA1">
        <w:rPr>
          <w:rFonts w:ascii="Times New Roman" w:hAnsi="Times New Roman" w:cs="Times New Roman"/>
          <w:sz w:val="24"/>
          <w:szCs w:val="24"/>
        </w:rPr>
        <w:t>Горяинова</w:t>
      </w:r>
    </w:p>
    <w:p w:rsidR="00F82D5D" w:rsidRPr="00E122CD" w:rsidRDefault="00F82D5D" w:rsidP="00F82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2D7" w:rsidRDefault="00CD52D7" w:rsidP="00BF57D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2D7" w:rsidRDefault="00CD52D7" w:rsidP="00BF57D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2CD" w:rsidRDefault="00E122CD" w:rsidP="006754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122CD" w:rsidRDefault="00E122CD" w:rsidP="006754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122CD" w:rsidRDefault="00E122CD" w:rsidP="006754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E168CA" w:rsidRDefault="00E168CA" w:rsidP="006754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B92184" w:rsidRPr="0067543F" w:rsidRDefault="00B92184" w:rsidP="006754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7543F"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№ 1                                                                                                              </w:t>
      </w:r>
    </w:p>
    <w:p w:rsidR="00B92184" w:rsidRPr="0067543F" w:rsidRDefault="00B92184" w:rsidP="006754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7543F">
        <w:rPr>
          <w:rFonts w:ascii="Times New Roman" w:hAnsi="Times New Roman" w:cs="Times New Roman"/>
          <w:sz w:val="24"/>
          <w:szCs w:val="24"/>
        </w:rPr>
        <w:t xml:space="preserve">  к </w:t>
      </w:r>
      <w:r w:rsidR="00CD52D7" w:rsidRPr="0067543F">
        <w:rPr>
          <w:rFonts w:ascii="Times New Roman" w:hAnsi="Times New Roman" w:cs="Times New Roman"/>
          <w:sz w:val="24"/>
          <w:szCs w:val="24"/>
        </w:rPr>
        <w:t>распоряжению</w:t>
      </w:r>
      <w:r w:rsidRPr="0067543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92184" w:rsidRPr="0067543F" w:rsidRDefault="00DE1E30" w:rsidP="006754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Лозовского 1-го</w:t>
      </w:r>
      <w:r w:rsidR="00B92184" w:rsidRPr="0067543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168CA" w:rsidRPr="00E168CA" w:rsidRDefault="00E168CA" w:rsidP="00E16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E168CA">
        <w:rPr>
          <w:rFonts w:ascii="Times New Roman" w:eastAsia="Times New Roman" w:hAnsi="Times New Roman" w:cs="Times New Roman"/>
          <w:sz w:val="24"/>
          <w:szCs w:val="24"/>
        </w:rPr>
        <w:t xml:space="preserve">от «04» декабря 2024 г. №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E168CA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B92184" w:rsidRPr="006B0C9E" w:rsidRDefault="00B92184" w:rsidP="00B92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19D" w:rsidRPr="007B7342" w:rsidRDefault="00550527" w:rsidP="007B7342">
      <w:pPr>
        <w:pStyle w:val="aa"/>
        <w:jc w:val="center"/>
        <w:rPr>
          <w:rFonts w:ascii="Times New Roman" w:hAnsi="Times New Roman" w:cs="Times New Roman"/>
          <w:b/>
          <w:spacing w:val="18"/>
          <w:sz w:val="24"/>
          <w:szCs w:val="24"/>
        </w:rPr>
      </w:pPr>
      <w:r w:rsidRPr="006B0C9E">
        <w:rPr>
          <w:sz w:val="28"/>
          <w:szCs w:val="28"/>
        </w:rPr>
        <w:t> </w:t>
      </w:r>
      <w:r w:rsidRPr="006B0C9E">
        <w:rPr>
          <w:sz w:val="28"/>
          <w:szCs w:val="28"/>
        </w:rPr>
        <w:br/>
        <w:t> </w:t>
      </w:r>
      <w:r w:rsidRPr="006B0C9E">
        <w:rPr>
          <w:sz w:val="28"/>
          <w:szCs w:val="28"/>
        </w:rPr>
        <w:br/>
      </w:r>
      <w:r w:rsidRPr="007B7342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7D0D69" w:rsidRPr="00F436C4" w:rsidRDefault="0072719D" w:rsidP="00D77C6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342">
        <w:rPr>
          <w:rFonts w:ascii="Times New Roman" w:hAnsi="Times New Roman" w:cs="Times New Roman"/>
          <w:b/>
          <w:spacing w:val="18"/>
          <w:sz w:val="24"/>
          <w:szCs w:val="24"/>
        </w:rPr>
        <w:t xml:space="preserve">схемы теплоснабжения </w:t>
      </w:r>
      <w:r w:rsidR="00066C1A">
        <w:rPr>
          <w:rFonts w:ascii="Times New Roman" w:hAnsi="Times New Roman" w:cs="Times New Roman"/>
          <w:b/>
          <w:sz w:val="24"/>
          <w:szCs w:val="24"/>
        </w:rPr>
        <w:t>Лозовского 1-го</w:t>
      </w:r>
      <w:r w:rsidRPr="007B7342">
        <w:rPr>
          <w:rFonts w:ascii="Times New Roman" w:hAnsi="Times New Roman" w:cs="Times New Roman"/>
          <w:b/>
          <w:spacing w:val="6"/>
          <w:sz w:val="24"/>
          <w:szCs w:val="24"/>
        </w:rPr>
        <w:t xml:space="preserve"> сельского поселения</w:t>
      </w:r>
      <w:r w:rsidR="00D77C62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B7342">
        <w:rPr>
          <w:rFonts w:ascii="Times New Roman" w:hAnsi="Times New Roman" w:cs="Times New Roman"/>
          <w:b/>
          <w:spacing w:val="6"/>
          <w:sz w:val="24"/>
          <w:szCs w:val="24"/>
        </w:rPr>
        <w:t>Верхнемамонского муниципального</w:t>
      </w:r>
      <w:r w:rsidR="00D77C62">
        <w:rPr>
          <w:rFonts w:ascii="Times New Roman" w:hAnsi="Times New Roman" w:cs="Times New Roman"/>
          <w:b/>
          <w:spacing w:val="3"/>
          <w:sz w:val="24"/>
          <w:szCs w:val="24"/>
        </w:rPr>
        <w:t xml:space="preserve"> района </w:t>
      </w:r>
      <w:r w:rsidRPr="007B7342">
        <w:rPr>
          <w:rFonts w:ascii="Times New Roman" w:hAnsi="Times New Roman" w:cs="Times New Roman"/>
          <w:b/>
          <w:spacing w:val="3"/>
          <w:sz w:val="24"/>
          <w:szCs w:val="24"/>
        </w:rPr>
        <w:t>Воронежской области</w:t>
      </w:r>
      <w:r w:rsidR="006D1481" w:rsidRPr="007B7342">
        <w:rPr>
          <w:rFonts w:ascii="Times New Roman" w:hAnsi="Times New Roman" w:cs="Times New Roman"/>
          <w:b/>
          <w:sz w:val="24"/>
          <w:szCs w:val="24"/>
        </w:rPr>
        <w:br/>
      </w:r>
    </w:p>
    <w:p w:rsidR="007D0D69" w:rsidRPr="007B7342" w:rsidRDefault="007D0D69" w:rsidP="007B7342">
      <w:pPr>
        <w:pStyle w:val="aa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B7342">
        <w:rPr>
          <w:rFonts w:ascii="Times New Roman" w:hAnsi="Times New Roman" w:cs="Times New Roman"/>
          <w:spacing w:val="18"/>
          <w:sz w:val="24"/>
          <w:szCs w:val="24"/>
        </w:rPr>
        <w:t xml:space="preserve">Основанием для разработки схемы теплоснабжения </w:t>
      </w:r>
      <w:r w:rsidR="00066C1A" w:rsidRPr="00066C1A">
        <w:rPr>
          <w:rFonts w:ascii="Times New Roman" w:hAnsi="Times New Roman" w:cs="Times New Roman"/>
          <w:sz w:val="24"/>
          <w:szCs w:val="24"/>
        </w:rPr>
        <w:t>Лозовского 1-го</w:t>
      </w:r>
      <w:r w:rsidR="0072719D" w:rsidRPr="007B7342">
        <w:rPr>
          <w:rFonts w:ascii="Times New Roman" w:hAnsi="Times New Roman" w:cs="Times New Roman"/>
          <w:sz w:val="24"/>
          <w:szCs w:val="24"/>
        </w:rPr>
        <w:t xml:space="preserve">сельского поселения Верхемамонского муниципального района Воронежской области </w:t>
      </w:r>
      <w:r w:rsidRPr="007B7342">
        <w:rPr>
          <w:rFonts w:ascii="Times New Roman" w:hAnsi="Times New Roman" w:cs="Times New Roman"/>
          <w:spacing w:val="3"/>
          <w:sz w:val="24"/>
          <w:szCs w:val="24"/>
        </w:rPr>
        <w:t>является:</w:t>
      </w:r>
    </w:p>
    <w:p w:rsidR="007D0D69" w:rsidRPr="007B7342" w:rsidRDefault="007D0D69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pacing w:val="17"/>
          <w:sz w:val="24"/>
          <w:szCs w:val="24"/>
        </w:rPr>
        <w:t>Федеральный закон от 27.07.2010 года № 190-ФЗ «О  теплоснабжении</w:t>
      </w:r>
      <w:r w:rsidRPr="007B7342">
        <w:rPr>
          <w:rFonts w:ascii="Times New Roman" w:hAnsi="Times New Roman" w:cs="Times New Roman"/>
          <w:spacing w:val="1"/>
          <w:sz w:val="24"/>
          <w:szCs w:val="24"/>
        </w:rPr>
        <w:t>»;</w:t>
      </w:r>
    </w:p>
    <w:p w:rsidR="007D0D69" w:rsidRPr="007B7342" w:rsidRDefault="007D0D69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pacing w:val="15"/>
          <w:sz w:val="24"/>
          <w:szCs w:val="24"/>
        </w:rPr>
        <w:t xml:space="preserve">Программа комплексного развития систем коммунальной </w:t>
      </w:r>
      <w:r w:rsidRPr="007B7342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066C1A" w:rsidRPr="00066C1A">
        <w:rPr>
          <w:rFonts w:ascii="Times New Roman" w:hAnsi="Times New Roman" w:cs="Times New Roman"/>
          <w:sz w:val="24"/>
          <w:szCs w:val="24"/>
        </w:rPr>
        <w:t>Лозовского 1-го</w:t>
      </w:r>
      <w:r w:rsidR="0072719D" w:rsidRPr="007B7342">
        <w:rPr>
          <w:rFonts w:ascii="Times New Roman" w:hAnsi="Times New Roman" w:cs="Times New Roman"/>
          <w:sz w:val="24"/>
          <w:szCs w:val="24"/>
        </w:rPr>
        <w:t xml:space="preserve">сельского поселения Верхемамонского муниципального района Воронежской области </w:t>
      </w:r>
      <w:r w:rsidR="0072719D" w:rsidRPr="007B734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D1481" w:rsidRPr="007B734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D26D8" w:rsidRPr="007B73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D1481" w:rsidRPr="007B7342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D26D8" w:rsidRPr="007B734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D1481" w:rsidRPr="007B7342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7B7342">
        <w:rPr>
          <w:rFonts w:ascii="Times New Roman" w:hAnsi="Times New Roman" w:cs="Times New Roman"/>
          <w:sz w:val="24"/>
          <w:szCs w:val="24"/>
        </w:rPr>
        <w:t>;</w:t>
      </w:r>
    </w:p>
    <w:p w:rsidR="007D0D69" w:rsidRPr="007B7342" w:rsidRDefault="007D0D69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z w:val="24"/>
          <w:szCs w:val="24"/>
        </w:rPr>
        <w:t>Генеральн</w:t>
      </w:r>
      <w:r w:rsidR="000D26D8" w:rsidRPr="007B7342">
        <w:rPr>
          <w:rFonts w:ascii="Times New Roman" w:hAnsi="Times New Roman" w:cs="Times New Roman"/>
          <w:sz w:val="24"/>
          <w:szCs w:val="24"/>
        </w:rPr>
        <w:t>ый</w:t>
      </w:r>
      <w:r w:rsidRPr="007B7342">
        <w:rPr>
          <w:rFonts w:ascii="Times New Roman" w:hAnsi="Times New Roman" w:cs="Times New Roman"/>
          <w:sz w:val="24"/>
          <w:szCs w:val="24"/>
        </w:rPr>
        <w:t xml:space="preserve"> план поселения.</w:t>
      </w:r>
    </w:p>
    <w:p w:rsidR="000573D8" w:rsidRPr="007B7342" w:rsidRDefault="000573D8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D69" w:rsidRPr="00E122CD" w:rsidRDefault="007D0D69" w:rsidP="007D0D69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E122CD">
        <w:rPr>
          <w:rFonts w:ascii="Times New Roman" w:hAnsi="Times New Roman" w:cs="Times New Roman"/>
          <w:b/>
          <w:spacing w:val="1"/>
          <w:sz w:val="24"/>
          <w:szCs w:val="24"/>
        </w:rPr>
        <w:t>Общие положения</w:t>
      </w:r>
    </w:p>
    <w:p w:rsidR="000573D8" w:rsidRPr="00E122CD" w:rsidRDefault="000573D8" w:rsidP="000573D8">
      <w:pPr>
        <w:spacing w:after="0" w:line="240" w:lineRule="auto"/>
        <w:ind w:left="360"/>
        <w:rPr>
          <w:rFonts w:ascii="Times New Roman" w:hAnsi="Times New Roman" w:cs="Times New Roman"/>
          <w:spacing w:val="1"/>
          <w:sz w:val="24"/>
          <w:szCs w:val="24"/>
        </w:rPr>
      </w:pPr>
    </w:p>
    <w:p w:rsidR="007D0D69" w:rsidRPr="00E122CD" w:rsidRDefault="007D0D69" w:rsidP="007D0D69">
      <w:pPr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122CD">
        <w:rPr>
          <w:rFonts w:ascii="Times New Roman" w:hAnsi="Times New Roman" w:cs="Times New Roman"/>
          <w:bCs/>
          <w:sz w:val="24"/>
          <w:szCs w:val="24"/>
        </w:rPr>
        <w:t>Схема теплоснабжения</w:t>
      </w:r>
      <w:r w:rsidR="00D77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C1A" w:rsidRPr="00066C1A">
        <w:rPr>
          <w:rFonts w:ascii="Times New Roman" w:hAnsi="Times New Roman" w:cs="Times New Roman"/>
          <w:sz w:val="24"/>
          <w:szCs w:val="24"/>
        </w:rPr>
        <w:t>Лозовского 1-го</w:t>
      </w:r>
      <w:r w:rsidR="000573D8" w:rsidRPr="00E122CD">
        <w:rPr>
          <w:rFonts w:ascii="Times New Roman" w:hAnsi="Times New Roman" w:cs="Times New Roman"/>
          <w:sz w:val="24"/>
          <w:szCs w:val="24"/>
        </w:rPr>
        <w:t xml:space="preserve">сельского поселения Верхемамонского муниципального района Воронежской области </w:t>
      </w:r>
      <w:r w:rsidR="000573D8"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</w:t>
      </w:r>
      <w:r w:rsidR="000573D8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573D8"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схема теплоснабжения) </w:t>
      </w:r>
      <w:hyperlink r:id="rId8" w:tooltip="Поселение" w:history="1"/>
      <w:r w:rsidRPr="00E122CD">
        <w:rPr>
          <w:rFonts w:ascii="Times New Roman" w:hAnsi="Times New Roman" w:cs="Times New Roman"/>
          <w:sz w:val="24"/>
          <w:szCs w:val="24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9" w:tooltip="Теплоснабжение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теплоснабжения</w:t>
        </w:r>
      </w:hyperlink>
      <w:r w:rsidRPr="00E122CD">
        <w:rPr>
          <w:rFonts w:ascii="Times New Roman" w:hAnsi="Times New Roman" w:cs="Times New Roman"/>
          <w:sz w:val="24"/>
          <w:szCs w:val="24"/>
        </w:rPr>
        <w:t xml:space="preserve">, ее развития с учетом правового регулирования в области </w:t>
      </w:r>
      <w:hyperlink r:id="rId10" w:tooltip="Энергосбережение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энергосбережения и повышения энергетической эффективности</w:t>
        </w:r>
      </w:hyperlink>
      <w:r w:rsidRPr="00E122CD">
        <w:rPr>
          <w:rFonts w:ascii="Times New Roman" w:hAnsi="Times New Roman" w:cs="Times New Roman"/>
          <w:sz w:val="24"/>
          <w:szCs w:val="24"/>
        </w:rPr>
        <w:t>.</w:t>
      </w:r>
    </w:p>
    <w:p w:rsidR="007D0D69" w:rsidRPr="00E122CD" w:rsidRDefault="007D0D69" w:rsidP="007D0D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Теплоснабжающая организация определяется</w:t>
      </w:r>
      <w:r w:rsidRPr="00E122CD">
        <w:rPr>
          <w:rFonts w:ascii="Times New Roman" w:hAnsi="Times New Roman" w:cs="Times New Roman"/>
          <w:bCs/>
          <w:sz w:val="24"/>
          <w:szCs w:val="24"/>
        </w:rPr>
        <w:t xml:space="preserve"> схемой теплоснабжения</w:t>
      </w:r>
      <w:r w:rsidRPr="00E12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D69" w:rsidRPr="00E122CD" w:rsidRDefault="007D0D69" w:rsidP="007D0D69">
      <w:pPr>
        <w:ind w:firstLine="72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11" w:tooltip="Инвестиции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инвестиционную программу</w:t>
        </w:r>
      </w:hyperlink>
      <w:r w:rsidRPr="00E122CD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организации и, как следствие, могут быть включены в соответствующий </w:t>
      </w:r>
      <w:hyperlink r:id="rId12" w:tooltip="Тариф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тариф</w:t>
        </w:r>
      </w:hyperlink>
      <w:r w:rsidRPr="00E122C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hyperlink r:id="rId13" w:tooltip="Коммунальное хозяйство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коммунального комплекса</w:t>
        </w:r>
      </w:hyperlink>
    </w:p>
    <w:p w:rsidR="007D0D69" w:rsidRPr="00E122CD" w:rsidRDefault="007D0D69" w:rsidP="000573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>II</w:t>
      </w:r>
      <w:r w:rsidRPr="00E122CD">
        <w:rPr>
          <w:rFonts w:ascii="Times New Roman" w:hAnsi="Times New Roman" w:cs="Times New Roman"/>
          <w:b/>
          <w:spacing w:val="1"/>
          <w:sz w:val="24"/>
          <w:szCs w:val="24"/>
        </w:rPr>
        <w:t>.    Основные   цели и задачи   схемы теплоснабжения:</w:t>
      </w:r>
    </w:p>
    <w:p w:rsidR="00066C1A" w:rsidRPr="00F436C4" w:rsidRDefault="000573D8" w:rsidP="00F436C4">
      <w:pPr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схемы</w:t>
      </w: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устойчивого развития территории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поселения, в части, касающейся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теплоснабжения</w:t>
      </w:r>
      <w:r w:rsidR="00FB2922"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B2922" w:rsidRPr="00E122CD">
        <w:rPr>
          <w:rFonts w:ascii="Times New Roman" w:hAnsi="Times New Roman" w:cs="Times New Roman"/>
          <w:spacing w:val="1"/>
          <w:sz w:val="24"/>
          <w:szCs w:val="24"/>
        </w:rPr>
        <w:t xml:space="preserve">повышение надежности работы систем теплоснабжения в соответствии </w:t>
      </w:r>
      <w:r w:rsidR="00FB2922" w:rsidRPr="00E122CD">
        <w:rPr>
          <w:rFonts w:ascii="Times New Roman" w:hAnsi="Times New Roman" w:cs="Times New Roman"/>
          <w:sz w:val="24"/>
          <w:szCs w:val="24"/>
        </w:rPr>
        <w:t xml:space="preserve">с нормативными требованиями,  обеспечение жителей  </w:t>
      </w:r>
      <w:r w:rsidR="00066C1A" w:rsidRPr="00066C1A">
        <w:rPr>
          <w:rFonts w:ascii="Times New Roman" w:hAnsi="Times New Roman" w:cs="Times New Roman"/>
          <w:sz w:val="24"/>
          <w:szCs w:val="24"/>
        </w:rPr>
        <w:t>Лозовского 1-го</w:t>
      </w:r>
      <w:r w:rsidR="00FB2922" w:rsidRPr="00E122CD">
        <w:rPr>
          <w:rFonts w:ascii="Times New Roman" w:hAnsi="Times New Roman" w:cs="Times New Roman"/>
          <w:sz w:val="24"/>
          <w:szCs w:val="24"/>
        </w:rPr>
        <w:t xml:space="preserve">сельского поселения Верхемамонского муниципального района Воронежской тепловой энергией; </w:t>
      </w:r>
    </w:p>
    <w:p w:rsidR="007B7342" w:rsidRDefault="000573D8" w:rsidP="007B7342">
      <w:pPr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Схемаопределяет:</w:t>
      </w:r>
    </w:p>
    <w:p w:rsidR="007B7342" w:rsidRPr="007B7342" w:rsidRDefault="000573D8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z w:val="24"/>
          <w:szCs w:val="24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</w:rPr>
        <w:t>.</w:t>
      </w:r>
      <w:r w:rsidR="00FB2922" w:rsidRPr="007B7342">
        <w:rPr>
          <w:rFonts w:ascii="Times New Roman" w:hAnsi="Times New Roman" w:cs="Times New Roman"/>
          <w:sz w:val="24"/>
          <w:szCs w:val="24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</w:rPr>
        <w:t xml:space="preserve">.1. Основные направления развития системы 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066C1A" w:rsidRPr="00066C1A">
        <w:rPr>
          <w:rFonts w:ascii="Times New Roman" w:hAnsi="Times New Roman" w:cs="Times New Roman"/>
          <w:sz w:val="24"/>
          <w:szCs w:val="24"/>
        </w:rPr>
        <w:t>Лозовского 1-го</w:t>
      </w:r>
      <w:r w:rsidR="00FB2922" w:rsidRPr="007B7342">
        <w:rPr>
          <w:rFonts w:ascii="Times New Roman" w:hAnsi="Times New Roman" w:cs="Times New Roman"/>
          <w:sz w:val="24"/>
          <w:szCs w:val="24"/>
        </w:rPr>
        <w:t>с</w:t>
      </w:r>
      <w:r w:rsidR="00550527" w:rsidRPr="007B7342">
        <w:rPr>
          <w:rFonts w:ascii="Times New Roman" w:hAnsi="Times New Roman" w:cs="Times New Roman"/>
          <w:sz w:val="24"/>
          <w:szCs w:val="24"/>
        </w:rPr>
        <w:t>ельского поселения, позволяющие обеспечить нормативный уровень надежности поставок тепловой энергии существующим потребителям.</w:t>
      </w:r>
    </w:p>
    <w:p w:rsidR="007B7342" w:rsidRPr="007B7342" w:rsidRDefault="00FB2922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z w:val="24"/>
          <w:szCs w:val="24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</w:rPr>
        <w:t>.</w:t>
      </w:r>
      <w:r w:rsidRPr="007B7342">
        <w:rPr>
          <w:rFonts w:ascii="Times New Roman" w:hAnsi="Times New Roman" w:cs="Times New Roman"/>
          <w:sz w:val="24"/>
          <w:szCs w:val="24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</w:rPr>
        <w:t>.2. Мероприятия по реконструкции и техническому перевооружению действующих источников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</w:rPr>
        <w:t>теплоснабжения.</w:t>
      </w:r>
    </w:p>
    <w:p w:rsidR="000573D8" w:rsidRDefault="00FB2922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z w:val="24"/>
          <w:szCs w:val="24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</w:rPr>
        <w:t>.</w:t>
      </w:r>
      <w:r w:rsidRPr="007B7342">
        <w:rPr>
          <w:rFonts w:ascii="Times New Roman" w:hAnsi="Times New Roman" w:cs="Times New Roman"/>
          <w:sz w:val="24"/>
          <w:szCs w:val="24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</w:rPr>
        <w:t xml:space="preserve">.3.Реализация мероприятий по реконструкции объектов системы 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066C1A" w:rsidRPr="00066C1A">
        <w:rPr>
          <w:rFonts w:ascii="Times New Roman" w:hAnsi="Times New Roman" w:cs="Times New Roman"/>
          <w:sz w:val="24"/>
          <w:szCs w:val="24"/>
        </w:rPr>
        <w:t>Лозовского 1-го</w:t>
      </w:r>
      <w:r w:rsidR="00550527" w:rsidRPr="007B7342">
        <w:rPr>
          <w:rFonts w:ascii="Times New Roman" w:hAnsi="Times New Roman" w:cs="Times New Roman"/>
          <w:sz w:val="24"/>
          <w:szCs w:val="24"/>
        </w:rPr>
        <w:t xml:space="preserve">сельского поселения, предусмотренных схемой, </w:t>
      </w:r>
      <w:r w:rsidR="00550527" w:rsidRPr="007B7342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в порядке, установленном законодательством о градостроительной деятельности Российской Федерации и 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7342">
        <w:rPr>
          <w:rFonts w:ascii="Times New Roman" w:hAnsi="Times New Roman" w:cs="Times New Roman"/>
          <w:sz w:val="24"/>
          <w:szCs w:val="24"/>
        </w:rPr>
        <w:t>Верхнемамонско</w:t>
      </w:r>
      <w:r w:rsidR="00550527" w:rsidRPr="007B7342">
        <w:rPr>
          <w:rFonts w:ascii="Times New Roman" w:hAnsi="Times New Roman" w:cs="Times New Roman"/>
          <w:sz w:val="24"/>
          <w:szCs w:val="24"/>
        </w:rPr>
        <w:t>го муниципального района.</w:t>
      </w:r>
    </w:p>
    <w:p w:rsidR="007B7342" w:rsidRPr="007B7342" w:rsidRDefault="007B7342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922" w:rsidRPr="00E122CD" w:rsidRDefault="00FB2922" w:rsidP="00F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50527"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Основные направления и принципы</w:t>
      </w:r>
    </w:p>
    <w:p w:rsidR="00FB2922" w:rsidRPr="00E122CD" w:rsidRDefault="00550527" w:rsidP="00FB2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развития системы </w:t>
      </w: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теплоснабжения.</w:t>
      </w: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B7342" w:rsidRDefault="00550527" w:rsidP="007B7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B7342" w:rsidRPr="007B7342" w:rsidRDefault="00FB2922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z w:val="24"/>
          <w:szCs w:val="24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</w:rPr>
        <w:t xml:space="preserve">.1. Основными направлениями развития системы 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DE1E30">
        <w:rPr>
          <w:rFonts w:ascii="Times New Roman" w:hAnsi="Times New Roman" w:cs="Times New Roman"/>
          <w:spacing w:val="18"/>
          <w:sz w:val="24"/>
          <w:szCs w:val="24"/>
        </w:rPr>
        <w:t>Лозовского 1-го</w:t>
      </w:r>
      <w:r w:rsidR="00550527" w:rsidRPr="007B734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B7342" w:rsidRPr="007B7342" w:rsidRDefault="00FB2922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z w:val="24"/>
          <w:szCs w:val="24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</w:rPr>
        <w:t xml:space="preserve">.1.1. Обеспечение надежного 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</w:rPr>
        <w:t xml:space="preserve"> объектов жилищного фонда, социального назначения от всех видов источников 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</w:rPr>
        <w:t xml:space="preserve"> независимо от их имущественной принадлежности.</w:t>
      </w:r>
    </w:p>
    <w:p w:rsidR="005D5AB5" w:rsidRPr="007B7342" w:rsidRDefault="00FB2922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z w:val="24"/>
          <w:szCs w:val="24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</w:rPr>
        <w:t>.1.2. Обеспечение согласованного развития тепловых сетей с реконструкцией морально устаревшего и физически изношенного оборудования.</w:t>
      </w:r>
      <w:r w:rsidR="00550527" w:rsidRPr="007B7342">
        <w:rPr>
          <w:rFonts w:ascii="Times New Roman" w:hAnsi="Times New Roman" w:cs="Times New Roman"/>
          <w:sz w:val="24"/>
          <w:szCs w:val="24"/>
        </w:rPr>
        <w:br/>
      </w:r>
      <w:r w:rsidRPr="007B7342">
        <w:rPr>
          <w:rFonts w:ascii="Times New Roman" w:hAnsi="Times New Roman" w:cs="Times New Roman"/>
          <w:sz w:val="24"/>
          <w:szCs w:val="24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</w:rPr>
        <w:t>.1.3. Обеспечение согласованного развития тепловых сетей с техническим перевооружением действующих котельных, замена морально устаревшего и физически изношенного оборудования.</w:t>
      </w:r>
    </w:p>
    <w:p w:rsidR="006B0C9E" w:rsidRPr="007B7342" w:rsidRDefault="006B0C9E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A30" w:rsidRPr="007B7342" w:rsidRDefault="006B0C9E" w:rsidP="00D77C62">
      <w:pPr>
        <w:pStyle w:val="aa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B73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5AB5" w:rsidRPr="007B7342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системы теплоснабжени</w:t>
      </w:r>
      <w:r w:rsidR="00C25C8E" w:rsidRPr="007B734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B73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7B7342" w:rsidRPr="00F436C4" w:rsidRDefault="00A70A30" w:rsidP="00F436C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4.1.</w:t>
      </w:r>
      <w:r w:rsidR="00AE084E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5D5AB5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еплоснабжение социально значимых объектов  осуществляется в основном от отдельно стоящих и</w:t>
      </w:r>
      <w:r w:rsidR="00C25C8E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5D5AB5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встроенно-пристроенных котельных.</w:t>
      </w:r>
      <w:r w:rsidR="005D5AB5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качестве топлива используется газ, уголь</w:t>
      </w:r>
      <w:r w:rsidR="00AE084E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5AB5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Теплоносителем для систем отопления и горячего водоснабжения является сетевая вода с расчетными температурами Т = 150-70</w:t>
      </w:r>
      <w:r w:rsidR="005D5AB5" w:rsidRPr="007B73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="005D5AB5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С, Т = 95-70</w:t>
      </w:r>
      <w:r w:rsidR="005D5AB5" w:rsidRPr="007B73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="00F43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r w:rsidR="00F436C4" w:rsidRPr="00F436C4">
        <w:rPr>
          <w:rFonts w:ascii="Times New Roman" w:hAnsi="Times New Roman" w:cs="Times New Roman"/>
          <w:sz w:val="24"/>
          <w:szCs w:val="24"/>
        </w:rPr>
        <w:t xml:space="preserve">Протяженность сетей теплоснабжения – 1,097 км, в том числе котельная № 35 – 0,180 км, котельная № 29 – 0,135 км, котельная № 28 – 0,782 км. </w:t>
      </w:r>
      <w:r w:rsidR="00F436C4" w:rsidRPr="00F43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Трубопроводы смонтированы из стальных электросварных труб по ГОСТ 10704-91 для систем отопления и вентиляции и оцинкованных — для систем горячего водоснабжения.            </w:t>
      </w:r>
    </w:p>
    <w:p w:rsidR="006B0C9E" w:rsidRPr="00E122CD" w:rsidRDefault="005D5AB5" w:rsidP="006B0C9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22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Основные</w:t>
      </w:r>
      <w:r w:rsidR="00D77C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122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характеристики  оборудования  котельных</w:t>
      </w:r>
    </w:p>
    <w:p w:rsidR="005D5AB5" w:rsidRPr="004B6961" w:rsidRDefault="005D5AB5" w:rsidP="006B0C9E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961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1.</w:t>
      </w:r>
    </w:p>
    <w:tbl>
      <w:tblPr>
        <w:tblW w:w="9745" w:type="dxa"/>
        <w:tblInd w:w="2" w:type="dxa"/>
        <w:tblLayout w:type="fixed"/>
        <w:tblLook w:val="00A0"/>
      </w:tblPr>
      <w:tblGrid>
        <w:gridCol w:w="1807"/>
        <w:gridCol w:w="1560"/>
        <w:gridCol w:w="1417"/>
        <w:gridCol w:w="1559"/>
        <w:gridCol w:w="1134"/>
        <w:gridCol w:w="1134"/>
        <w:gridCol w:w="1134"/>
      </w:tblGrid>
      <w:tr w:rsidR="00066C1A" w:rsidRPr="00066C1A" w:rsidTr="0080037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и</w:t>
            </w:r>
          </w:p>
          <w:p w:rsidR="00066C1A" w:rsidRPr="00066C1A" w:rsidRDefault="00066C1A" w:rsidP="00A8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 котельных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Установленная мощность   котлов (Гкал/час)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b/>
                <w:sz w:val="24"/>
                <w:szCs w:val="24"/>
              </w:rPr>
              <w:t>Тип котлов,</w:t>
            </w:r>
          </w:p>
          <w:p w:rsidR="00066C1A" w:rsidRPr="00066C1A" w:rsidRDefault="00066C1A" w:rsidP="00A8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b/>
                <w:sz w:val="24"/>
                <w:szCs w:val="24"/>
              </w:rPr>
              <w:t>кол-во  (шт)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эксплуата-цию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A" w:rsidRPr="00066C1A" w:rsidRDefault="00066C1A" w:rsidP="00A8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b/>
                <w:sz w:val="24"/>
                <w:szCs w:val="24"/>
              </w:rPr>
              <w:t>Вид топлива  и годовой  расход</w:t>
            </w:r>
          </w:p>
        </w:tc>
      </w:tr>
      <w:tr w:rsidR="00066C1A" w:rsidRPr="00066C1A" w:rsidTr="0080037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066C1A">
            <w:pPr>
              <w:pStyle w:val="a5"/>
              <w:numPr>
                <w:ilvl w:val="0"/>
                <w:numId w:val="10"/>
              </w:num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Котельная №33</w:t>
            </w:r>
          </w:p>
          <w:p w:rsidR="00066C1A" w:rsidRPr="00066C1A" w:rsidRDefault="00066C1A" w:rsidP="00A801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адм. ООО «Лозовое»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КС-ТГВм-16/20 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Газ/ 8,8 тыс.куб.м</w:t>
            </w:r>
          </w:p>
        </w:tc>
      </w:tr>
      <w:tr w:rsidR="00066C1A" w:rsidRPr="00066C1A" w:rsidTr="002A04A6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066C1A">
            <w:pPr>
              <w:pStyle w:val="a5"/>
              <w:numPr>
                <w:ilvl w:val="0"/>
                <w:numId w:val="10"/>
              </w:num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Котельная №35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tabs>
                <w:tab w:val="right" w:pos="285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КВа-0,63</w:t>
            </w:r>
          </w:p>
          <w:p w:rsidR="00066C1A" w:rsidRPr="00066C1A" w:rsidRDefault="00066C1A" w:rsidP="00A8014C">
            <w:pPr>
              <w:tabs>
                <w:tab w:val="right" w:pos="285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Газ/ 166 тыс.куб.м</w:t>
            </w:r>
          </w:p>
        </w:tc>
      </w:tr>
      <w:tr w:rsidR="00066C1A" w:rsidRPr="00066C1A" w:rsidTr="0080037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066C1A">
            <w:pPr>
              <w:pStyle w:val="a5"/>
              <w:numPr>
                <w:ilvl w:val="0"/>
                <w:numId w:val="10"/>
              </w:num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Котельная  </w:t>
            </w: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У-5 –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уголь/35 </w:t>
            </w:r>
            <w:r w:rsidRPr="00066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</w:t>
            </w:r>
          </w:p>
        </w:tc>
      </w:tr>
      <w:tr w:rsidR="00066C1A" w:rsidRPr="00066C1A" w:rsidTr="00F65E04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066C1A">
            <w:pPr>
              <w:pStyle w:val="a5"/>
              <w:numPr>
                <w:ilvl w:val="0"/>
                <w:numId w:val="10"/>
              </w:num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№ 29 </w:t>
            </w:r>
          </w:p>
          <w:p w:rsidR="00066C1A" w:rsidRPr="00066C1A" w:rsidRDefault="00066C1A" w:rsidP="00A801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БУ ВО «Верхнемамонский психоневрологический интернат» отделение с. Лозовое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0,603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КСВа-0,63гн 2шт.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Газ/ 75,2тыс.куб.м</w:t>
            </w:r>
          </w:p>
        </w:tc>
      </w:tr>
      <w:tr w:rsidR="00066C1A" w:rsidRPr="00066C1A" w:rsidTr="00C6672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066C1A">
            <w:pPr>
              <w:pStyle w:val="a5"/>
              <w:numPr>
                <w:ilvl w:val="0"/>
                <w:numId w:val="10"/>
              </w:num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№ 28 </w:t>
            </w:r>
          </w:p>
          <w:p w:rsidR="00066C1A" w:rsidRPr="00066C1A" w:rsidRDefault="00066C1A" w:rsidP="00A801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СДК, ФАП, дет.сад, школа, адм. ООО «Рассвет», Свято-Троицкий храм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Хопер-100 5шт.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36,7%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1A" w:rsidRPr="00066C1A" w:rsidRDefault="00066C1A" w:rsidP="00A801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A">
              <w:rPr>
                <w:rFonts w:ascii="Times New Roman" w:hAnsi="Times New Roman" w:cs="Times New Roman"/>
                <w:sz w:val="24"/>
                <w:szCs w:val="24"/>
              </w:rPr>
              <w:t>Газ/58,2 тыс.куб.м</w:t>
            </w:r>
          </w:p>
        </w:tc>
      </w:tr>
      <w:tr w:rsidR="00367EAE" w:rsidRPr="00066C1A" w:rsidTr="00C6672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367EAE">
            <w:pPr>
              <w:pStyle w:val="a5"/>
              <w:numPr>
                <w:ilvl w:val="0"/>
                <w:numId w:val="10"/>
              </w:num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147B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</w:rPr>
              <w:t>Котельная № 27</w:t>
            </w:r>
          </w:p>
          <w:p w:rsidR="00367EAE" w:rsidRPr="00367EAE" w:rsidRDefault="00367EAE" w:rsidP="00147B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 ул. Авдеева,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14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147B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</w:rPr>
              <w:t>КСТГ-16</w:t>
            </w:r>
          </w:p>
          <w:p w:rsidR="00367EAE" w:rsidRPr="00367EAE" w:rsidRDefault="00367EAE" w:rsidP="0014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147B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147B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AE" w:rsidRPr="00367EAE" w:rsidRDefault="00367EAE" w:rsidP="00147B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</w:rPr>
              <w:t>Газ/ 7 тыс.куб.м</w:t>
            </w:r>
          </w:p>
        </w:tc>
      </w:tr>
      <w:tr w:rsidR="00367EAE" w:rsidRPr="00066C1A" w:rsidTr="00C6672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367EAE">
            <w:pPr>
              <w:pStyle w:val="a5"/>
              <w:numPr>
                <w:ilvl w:val="0"/>
                <w:numId w:val="10"/>
              </w:numPr>
              <w:snapToGrid w:val="0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147B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</w:rPr>
              <w:t>Котельная № 5</w:t>
            </w:r>
          </w:p>
          <w:p w:rsidR="00367EAE" w:rsidRPr="00367EAE" w:rsidRDefault="00367EAE" w:rsidP="00147BB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по ул. Октябрьская, д.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147B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147B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67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Protherm</w:t>
            </w:r>
            <w:r w:rsidRPr="00367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Медведь 40 </w:t>
            </w:r>
            <w:r w:rsidRPr="00367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TLO</w:t>
            </w:r>
            <w:r w:rsidRPr="00367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2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147B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AE" w:rsidRPr="00367EAE" w:rsidRDefault="00367EAE" w:rsidP="00147BB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AE" w:rsidRPr="00367EAE" w:rsidRDefault="00367EAE" w:rsidP="00147B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газ/0,30327тыс.куб.м</w:t>
            </w:r>
          </w:p>
        </w:tc>
      </w:tr>
    </w:tbl>
    <w:p w:rsidR="005D5AB5" w:rsidRPr="00A70A30" w:rsidRDefault="005D5AB5" w:rsidP="005D5A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36C4" w:rsidRDefault="00F436C4" w:rsidP="007B7342">
      <w:pPr>
        <w:pStyle w:val="a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6C4" w:rsidRDefault="00F436C4" w:rsidP="007B7342">
      <w:pPr>
        <w:pStyle w:val="a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6C4" w:rsidRDefault="00F436C4" w:rsidP="007B7342">
      <w:pPr>
        <w:pStyle w:val="a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AB5" w:rsidRPr="007B7342" w:rsidRDefault="005D5AB5" w:rsidP="007B7342">
      <w:pPr>
        <w:pStyle w:val="a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теплоснабжения вышеперечисленных котельных — закрытая. </w:t>
      </w:r>
    </w:p>
    <w:p w:rsidR="00A70A30" w:rsidRPr="007B7342" w:rsidRDefault="00AE084E" w:rsidP="007B734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Жилая застройка</w:t>
      </w:r>
      <w:r w:rsidR="00D77C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6C1A" w:rsidRPr="00066C1A">
        <w:rPr>
          <w:rFonts w:ascii="Times New Roman" w:hAnsi="Times New Roman" w:cs="Times New Roman"/>
          <w:sz w:val="24"/>
          <w:szCs w:val="24"/>
        </w:rPr>
        <w:t>Лозовского 1-го</w:t>
      </w:r>
      <w:r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Верхнемамонского муниципального района </w:t>
      </w:r>
      <w:r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отапливается от индивидуальных  автономных отопительных и водонагревательных систем, работающих на природном газе.  </w:t>
      </w:r>
      <w:r w:rsidR="005D5AB5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жилой</w:t>
      </w:r>
      <w:r w:rsidR="007004D7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зоны</w:t>
      </w:r>
      <w:r w:rsidR="005D5AB5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печное отопле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ние (уголь и дрова)</w:t>
      </w:r>
      <w:r w:rsidR="00C25C8E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0A30" w:rsidRPr="007B7342" w:rsidRDefault="00A70A30" w:rsidP="007B7342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4.2. Анализ современного состояния теплообеспеченности поселения в целом выявил основные направления развития систем теплоснабжения:</w:t>
      </w:r>
    </w:p>
    <w:p w:rsidR="00A70A30" w:rsidRPr="007B7342" w:rsidRDefault="00A70A30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газа на всех источниках теплоснабжения (котельных, локальных систем</w:t>
      </w:r>
      <w:r w:rsidR="007004D7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отопления в малоэтажной застройке), как более дешёвого и экологического вида топлива;</w:t>
      </w:r>
    </w:p>
    <w:p w:rsidR="00A70A30" w:rsidRPr="007B7342" w:rsidRDefault="00A70A30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реконструкция и переоборудование изношенных котельных и тепловых сетей социально значимых объектов;</w:t>
      </w:r>
    </w:p>
    <w:p w:rsidR="00A70A30" w:rsidRPr="007B7342" w:rsidRDefault="00A70A30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внедрение приборов и средств учёта и контроля расхода тепловой энергии и топлива;</w:t>
      </w:r>
    </w:p>
    <w:p w:rsidR="00A70A30" w:rsidRPr="007B7342" w:rsidRDefault="00A70A30" w:rsidP="007B734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для строящихся и реконструируемых тепловых сетей прокладку труб повышенной надёжности (с долговечным антикоррозийным покрытием, высокоэффективной тепловой изоляцией из сверхлёгкого пенобетона или пенополиуретана и наружной гидроизоляцией);</w:t>
      </w:r>
    </w:p>
    <w:p w:rsidR="00E76688" w:rsidRPr="00E122CD" w:rsidRDefault="00550527" w:rsidP="00F436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C9E">
        <w:rPr>
          <w:rFonts w:ascii="Times New Roman" w:eastAsia="Times New Roman" w:hAnsi="Times New Roman" w:cs="Times New Roman"/>
          <w:sz w:val="28"/>
          <w:szCs w:val="28"/>
        </w:rPr>
        <w:br/>
      </w:r>
      <w:r w:rsidR="00367E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367EA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22CD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Планируемые мероприятия по </w:t>
      </w:r>
      <w:r w:rsidR="00E168CA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реконструкции </w:t>
      </w:r>
      <w:r w:rsidRPr="00E122CD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сточников </w:t>
      </w:r>
      <w:r w:rsidRPr="00E122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E122CD">
        <w:rPr>
          <w:rFonts w:ascii="Times New Roman" w:eastAsia="Times New Roman" w:hAnsi="Times New Roman" w:cs="Times New Roman"/>
          <w:b/>
          <w:sz w:val="24"/>
          <w:szCs w:val="24"/>
        </w:rPr>
        <w:t>теплоснабжения</w:t>
      </w:r>
    </w:p>
    <w:p w:rsidR="00E90EA3" w:rsidRPr="00E122CD" w:rsidRDefault="00550527" w:rsidP="00DD0EF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sz w:val="24"/>
          <w:szCs w:val="24"/>
        </w:rPr>
        <w:br/>
      </w:r>
      <w:r w:rsidR="004B6961" w:rsidRPr="00E122CD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D0EF4" w:rsidRPr="00E122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961" w:rsidRPr="00E122CD">
        <w:rPr>
          <w:rFonts w:ascii="Times New Roman" w:eastAsia="Times New Roman" w:hAnsi="Times New Roman" w:cs="Times New Roman"/>
          <w:sz w:val="24"/>
          <w:szCs w:val="24"/>
        </w:rPr>
        <w:t xml:space="preserve">. Развитие тепловых сетей на территории </w:t>
      </w:r>
      <w:r w:rsidR="004B6961" w:rsidRPr="00E122C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066C1A" w:rsidRPr="00066C1A">
        <w:rPr>
          <w:rFonts w:ascii="Times New Roman" w:hAnsi="Times New Roman" w:cs="Times New Roman"/>
          <w:sz w:val="24"/>
          <w:szCs w:val="24"/>
        </w:rPr>
        <w:t>Лозовского 1-го</w:t>
      </w:r>
      <w:r w:rsidR="004B6961" w:rsidRPr="00E122CD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E90EA3" w:rsidRPr="00E122CD" w:rsidRDefault="00DD0EF4" w:rsidP="00E90EA3">
      <w:pPr>
        <w:ind w:right="-2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6.1</w:t>
      </w:r>
      <w:r w:rsidR="004B6961" w:rsidRPr="00E122CD">
        <w:rPr>
          <w:rFonts w:ascii="Times New Roman" w:hAnsi="Times New Roman" w:cs="Times New Roman"/>
          <w:sz w:val="24"/>
          <w:szCs w:val="24"/>
        </w:rPr>
        <w:t>.1.</w:t>
      </w:r>
      <w:r w:rsidR="00DB58A8" w:rsidRPr="00E122CD">
        <w:rPr>
          <w:rFonts w:ascii="Times New Roman" w:hAnsi="Times New Roman" w:cs="Times New Roman"/>
          <w:sz w:val="24"/>
          <w:szCs w:val="24"/>
        </w:rPr>
        <w:t>Существующая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 частная</w:t>
      </w:r>
      <w:r w:rsidR="00E168CA">
        <w:rPr>
          <w:rFonts w:ascii="Times New Roman" w:hAnsi="Times New Roman" w:cs="Times New Roman"/>
          <w:sz w:val="24"/>
          <w:szCs w:val="24"/>
        </w:rPr>
        <w:t xml:space="preserve"> </w:t>
      </w:r>
      <w:r w:rsidR="004B6961" w:rsidRPr="00E122CD">
        <w:rPr>
          <w:rFonts w:ascii="Times New Roman" w:hAnsi="Times New Roman" w:cs="Times New Roman"/>
          <w:sz w:val="24"/>
          <w:szCs w:val="24"/>
        </w:rPr>
        <w:t>одно</w:t>
      </w:r>
      <w:r w:rsidR="00DB58A8" w:rsidRPr="00E122CD">
        <w:rPr>
          <w:rFonts w:ascii="Times New Roman" w:hAnsi="Times New Roman" w:cs="Times New Roman"/>
          <w:sz w:val="24"/>
          <w:szCs w:val="24"/>
        </w:rPr>
        <w:t>этажная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 жилая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застройка, объекты 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здравоохранения, торговли, </w:t>
      </w:r>
      <w:r w:rsidR="00385699" w:rsidRPr="00E122CD">
        <w:rPr>
          <w:rFonts w:ascii="Times New Roman" w:hAnsi="Times New Roman" w:cs="Times New Roman"/>
          <w:sz w:val="24"/>
          <w:szCs w:val="24"/>
        </w:rPr>
        <w:t>культуры</w:t>
      </w:r>
      <w:r w:rsidR="00E168CA">
        <w:rPr>
          <w:rFonts w:ascii="Times New Roman" w:hAnsi="Times New Roman" w:cs="Times New Roman"/>
          <w:sz w:val="24"/>
          <w:szCs w:val="24"/>
        </w:rPr>
        <w:t xml:space="preserve"> </w:t>
      </w:r>
      <w:r w:rsidR="004B6961" w:rsidRPr="00E122CD">
        <w:rPr>
          <w:rFonts w:ascii="Times New Roman" w:hAnsi="Times New Roman" w:cs="Times New Roman"/>
          <w:sz w:val="24"/>
          <w:szCs w:val="24"/>
        </w:rPr>
        <w:t>буд</w:t>
      </w:r>
      <w:r w:rsidR="00385699" w:rsidRPr="00E122CD">
        <w:rPr>
          <w:rFonts w:ascii="Times New Roman" w:hAnsi="Times New Roman" w:cs="Times New Roman"/>
          <w:sz w:val="24"/>
          <w:szCs w:val="24"/>
        </w:rPr>
        <w:t>у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т снабжаться по прежней схеме  - от автономных источников теплоснабжения,  учреждения </w:t>
      </w:r>
      <w:r w:rsidR="00DB58A8" w:rsidRPr="00E122CD">
        <w:rPr>
          <w:rFonts w:ascii="Times New Roman" w:hAnsi="Times New Roman" w:cs="Times New Roman"/>
          <w:sz w:val="24"/>
          <w:szCs w:val="24"/>
        </w:rPr>
        <w:t>образования</w:t>
      </w:r>
      <w:r w:rsidR="00385699" w:rsidRPr="00E122CD">
        <w:rPr>
          <w:rFonts w:ascii="Times New Roman" w:hAnsi="Times New Roman" w:cs="Times New Roman"/>
          <w:sz w:val="24"/>
          <w:szCs w:val="24"/>
        </w:rPr>
        <w:t>-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централизованно от котельной № </w:t>
      </w:r>
      <w:r w:rsidR="00367EAE">
        <w:rPr>
          <w:rFonts w:ascii="Times New Roman" w:hAnsi="Times New Roman" w:cs="Times New Roman"/>
          <w:sz w:val="24"/>
          <w:szCs w:val="24"/>
        </w:rPr>
        <w:t>28, №29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699" w:rsidRPr="00E122CD" w:rsidRDefault="00E90EA3" w:rsidP="00385699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6.</w:t>
      </w:r>
      <w:r w:rsidR="00DD0EF4" w:rsidRPr="00E122CD">
        <w:rPr>
          <w:rFonts w:ascii="Times New Roman" w:hAnsi="Times New Roman" w:cs="Times New Roman"/>
          <w:sz w:val="24"/>
          <w:szCs w:val="24"/>
        </w:rPr>
        <w:t>1</w:t>
      </w:r>
      <w:r w:rsidRPr="00E122CD">
        <w:rPr>
          <w:rFonts w:ascii="Times New Roman" w:hAnsi="Times New Roman" w:cs="Times New Roman"/>
          <w:sz w:val="24"/>
          <w:szCs w:val="24"/>
        </w:rPr>
        <w:t>.2</w:t>
      </w:r>
      <w:r w:rsidR="00DB58A8" w:rsidRPr="00E122CD">
        <w:rPr>
          <w:rFonts w:ascii="Times New Roman" w:hAnsi="Times New Roman" w:cs="Times New Roman"/>
          <w:sz w:val="24"/>
          <w:szCs w:val="24"/>
        </w:rPr>
        <w:t>. Строительство новых</w:t>
      </w:r>
      <w:r w:rsidRPr="00E122CD">
        <w:rPr>
          <w:rFonts w:ascii="Times New Roman" w:hAnsi="Times New Roman" w:cs="Times New Roman"/>
          <w:sz w:val="24"/>
          <w:szCs w:val="24"/>
        </w:rPr>
        <w:t xml:space="preserve"> блочных (модульных) централизованных</w:t>
      </w:r>
    </w:p>
    <w:p w:rsidR="00385699" w:rsidRPr="00E122CD" w:rsidRDefault="00DB58A8" w:rsidP="00385699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2CD">
        <w:rPr>
          <w:rFonts w:ascii="Times New Roman" w:hAnsi="Times New Roman" w:cs="Times New Roman"/>
          <w:sz w:val="24"/>
          <w:szCs w:val="24"/>
        </w:rPr>
        <w:t>котельных нецелесообразно</w:t>
      </w:r>
      <w:r w:rsidR="00385699" w:rsidRPr="00E122CD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385699" w:rsidRPr="00E122CD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строительство котельных для проектируемого соцкультбыта;</w:t>
      </w:r>
    </w:p>
    <w:p w:rsidR="006B7D12" w:rsidRPr="00E122CD" w:rsidRDefault="00E90EA3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6</w:t>
      </w:r>
      <w:r w:rsidR="00DB58A8" w:rsidRPr="00E122CD">
        <w:rPr>
          <w:rFonts w:ascii="Times New Roman" w:hAnsi="Times New Roman" w:cs="Times New Roman"/>
          <w:sz w:val="24"/>
          <w:szCs w:val="24"/>
        </w:rPr>
        <w:t>.</w:t>
      </w:r>
      <w:r w:rsidR="00DD0EF4" w:rsidRPr="00E122CD">
        <w:rPr>
          <w:rFonts w:ascii="Times New Roman" w:hAnsi="Times New Roman" w:cs="Times New Roman"/>
          <w:sz w:val="24"/>
          <w:szCs w:val="24"/>
        </w:rPr>
        <w:t>1</w:t>
      </w:r>
      <w:r w:rsidRPr="00E122CD">
        <w:rPr>
          <w:rFonts w:ascii="Times New Roman" w:hAnsi="Times New Roman" w:cs="Times New Roman"/>
          <w:sz w:val="24"/>
          <w:szCs w:val="24"/>
        </w:rPr>
        <w:t>.3.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Существующая схема тепловых сетей и систем теплоснабжения, является оптимальной для поселения ввиду не протяженности магистрали, доступность к ревизии и ремонту.</w:t>
      </w: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405" w:rsidRDefault="00E27405" w:rsidP="00F436C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7405" w:rsidRDefault="00E27405" w:rsidP="00E27405"/>
    <w:p w:rsidR="00E27405" w:rsidRDefault="00E27405" w:rsidP="00E27405">
      <w:pPr>
        <w:jc w:val="center"/>
      </w:pPr>
    </w:p>
    <w:p w:rsidR="00E27405" w:rsidRDefault="00E27405" w:rsidP="00E27405"/>
    <w:p w:rsidR="006F529C" w:rsidRPr="00E27405" w:rsidRDefault="006F529C" w:rsidP="00E27405">
      <w:pPr>
        <w:sectPr w:rsidR="006F529C" w:rsidRPr="00E27405" w:rsidSect="00B921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529C" w:rsidRDefault="006F529C" w:rsidP="006F529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F529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 </w:t>
      </w:r>
    </w:p>
    <w:p w:rsidR="006F529C" w:rsidRDefault="006F529C" w:rsidP="006F529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6F529C" w:rsidRDefault="00066C1A" w:rsidP="006F529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066C1A">
        <w:rPr>
          <w:rFonts w:ascii="Times New Roman" w:hAnsi="Times New Roman" w:cs="Times New Roman"/>
          <w:sz w:val="24"/>
          <w:szCs w:val="24"/>
        </w:rPr>
        <w:t>Лозовского 1-го</w:t>
      </w:r>
      <w:r w:rsidR="006F52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168CA" w:rsidRPr="00E168CA" w:rsidRDefault="00E168CA" w:rsidP="00E16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168CA">
        <w:rPr>
          <w:rFonts w:ascii="Times New Roman" w:eastAsia="Times New Roman" w:hAnsi="Times New Roman" w:cs="Times New Roman"/>
          <w:sz w:val="24"/>
          <w:szCs w:val="24"/>
        </w:rPr>
        <w:t>от «04» декабря 2024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8CA">
        <w:rPr>
          <w:rFonts w:ascii="Times New Roman" w:eastAsia="Times New Roman" w:hAnsi="Times New Roman" w:cs="Times New Roman"/>
          <w:sz w:val="24"/>
          <w:szCs w:val="24"/>
        </w:rPr>
        <w:t>40 -р</w:t>
      </w:r>
    </w:p>
    <w:p w:rsidR="006F529C" w:rsidRPr="006F529C" w:rsidRDefault="006F529C" w:rsidP="006F529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F529C" w:rsidRPr="006F529C" w:rsidRDefault="006F529C" w:rsidP="006F529C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>Схемы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размещения основных источников 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>теплоснабжения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тепловых  сетей 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sz w:val="24"/>
          <w:szCs w:val="24"/>
        </w:rPr>
        <w:t xml:space="preserve"> поселения    </w:t>
      </w:r>
      <w:r w:rsidR="00066C1A" w:rsidRPr="00066C1A">
        <w:rPr>
          <w:rFonts w:ascii="Times New Roman" w:hAnsi="Times New Roman" w:cs="Times New Roman"/>
          <w:b/>
          <w:sz w:val="24"/>
          <w:szCs w:val="24"/>
        </w:rPr>
        <w:t>Лозовского 1-го</w:t>
      </w:r>
      <w:r w:rsidRPr="006F529C">
        <w:rPr>
          <w:rFonts w:ascii="Times New Roman" w:hAnsi="Times New Roman" w:cs="Times New Roman"/>
          <w:b/>
          <w:sz w:val="24"/>
          <w:szCs w:val="24"/>
        </w:rPr>
        <w:t>сельского поселения Верхемамонского муниципального района Воронежской области</w:t>
      </w:r>
    </w:p>
    <w:p w:rsidR="006F529C" w:rsidRDefault="00066C1A" w:rsidP="006F52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9039225" cy="5248275"/>
            <wp:effectExtent l="19050" t="0" r="952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29C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F529C" w:rsidSect="006F529C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E122CD" w:rsidRDefault="00E122CD" w:rsidP="00E122C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E122CD" w:rsidRDefault="00E122CD" w:rsidP="00E122C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E122CD" w:rsidRDefault="00E339AB" w:rsidP="00E122C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Лозовского 1-го</w:t>
      </w:r>
      <w:r w:rsidR="00E122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168CA" w:rsidRPr="00E168CA" w:rsidRDefault="00E168CA" w:rsidP="00E16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E168CA">
        <w:rPr>
          <w:rFonts w:ascii="Times New Roman" w:eastAsia="Times New Roman" w:hAnsi="Times New Roman" w:cs="Times New Roman"/>
          <w:sz w:val="24"/>
          <w:szCs w:val="24"/>
        </w:rPr>
        <w:t>от «04» декабря 2024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E168CA">
        <w:rPr>
          <w:rFonts w:ascii="Times New Roman" w:eastAsia="Times New Roman" w:hAnsi="Times New Roman" w:cs="Times New Roman"/>
          <w:sz w:val="24"/>
          <w:szCs w:val="24"/>
        </w:rPr>
        <w:t xml:space="preserve"> -р</w:t>
      </w:r>
    </w:p>
    <w:p w:rsidR="00E122CD" w:rsidRPr="00CD6F1C" w:rsidRDefault="00E122CD" w:rsidP="00E122C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1C">
        <w:rPr>
          <w:rFonts w:ascii="Times New Roman" w:hAnsi="Times New Roman" w:cs="Times New Roman"/>
          <w:b/>
          <w:sz w:val="24"/>
          <w:szCs w:val="24"/>
        </w:rPr>
        <w:t>График текущего и капитальног</w:t>
      </w:r>
      <w:r w:rsidR="00C471C8">
        <w:rPr>
          <w:rFonts w:ascii="Times New Roman" w:hAnsi="Times New Roman" w:cs="Times New Roman"/>
          <w:b/>
          <w:sz w:val="24"/>
          <w:szCs w:val="24"/>
        </w:rPr>
        <w:t xml:space="preserve">о ремонта тепловых сетей </w:t>
      </w:r>
    </w:p>
    <w:p w:rsidR="00E122CD" w:rsidRPr="00CD6F1C" w:rsidRDefault="00E122CD" w:rsidP="00E122CD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1048"/>
        <w:gridCol w:w="1135"/>
        <w:gridCol w:w="898"/>
        <w:gridCol w:w="1038"/>
        <w:gridCol w:w="828"/>
        <w:gridCol w:w="931"/>
        <w:gridCol w:w="929"/>
        <w:gridCol w:w="1004"/>
        <w:gridCol w:w="1196"/>
        <w:gridCol w:w="1116"/>
        <w:gridCol w:w="1044"/>
        <w:gridCol w:w="1104"/>
      </w:tblGrid>
      <w:tr w:rsidR="00E122CD" w:rsidRPr="00CD6F1C" w:rsidTr="00832C1D">
        <w:trPr>
          <w:trHeight w:val="652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271" w:type="dxa"/>
            <w:gridSpan w:val="12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 работ</w:t>
            </w:r>
          </w:p>
        </w:tc>
      </w:tr>
      <w:tr w:rsidR="00E122CD" w:rsidRPr="00CD6F1C" w:rsidTr="00832C1D">
        <w:tc>
          <w:tcPr>
            <w:tcW w:w="2515" w:type="dxa"/>
            <w:vMerge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98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38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8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31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29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04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96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4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04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ремонт</w:t>
            </w: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Трубопроводы, арматура и оборудование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отдельных труб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Сварка или подварка отдельных стыков труб</w:t>
            </w:r>
          </w:p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Частичный ремонт тепловой изоляции с восстановлением антикоррозийных покрытий и окраски</w:t>
            </w:r>
          </w:p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Вскрытие и ревизия запорной, дренажной, воздухоспускной и регулирующей арматуры (задвижек вентилей, регулирующих, обратных, предохранительных и редукционных клапанов)</w:t>
            </w:r>
          </w:p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Ремонт арматуры со сменой отдельных </w:t>
            </w: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деталей, притирка дисков, набивка или смена сальниковых уплотнителей, смена прокладок, подтяжка болтов сальниковых и фланцевых соединений</w:t>
            </w:r>
          </w:p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Каналы, камеры, опоры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Устранение отдельных неплотностей в стенах проходных каналов и камер, заделка отдельно выпадающих кирпичей</w:t>
            </w:r>
          </w:p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Ремонт лестниц, площадок и ограждений с подваркой металлоконструкций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окраски металлоконструкций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Очистка дренажных трубопроводов от отложений ила</w:t>
            </w:r>
          </w:p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и заделка разрушенных люков</w:t>
            </w:r>
          </w:p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</w:t>
            </w: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Трубопроводы, арматура и оборудование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Смена пришедших в </w:t>
            </w: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негодность трубопроводов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Полная или частичная замена тепловой изоляции, восстановление и нанесение вновь антикоррозионного покрытия и гидроизоляции на действующие трубопроводы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или установка дополнительных задвижек или другой запорной арматуры, компенсаторов и фасонных частей или ремонт со сменой изношенных деталей, замена компенсаторов, запорной арматуры и других устройств более совершенными конструкциями, смена пришедшей в негодность регулировочной и предохранительной арматуры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Каналы, камеры, опоры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поврежденных или смена пришедших в негодность строительных конструкций, </w:t>
            </w: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каналов, камер, смотровых колодцев и опор надземных прокладок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поврежденных, смена пришедших в негодность или прокладка дополнительных дренажей из камер и каналов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Полная или частичная смена гидроизоляции каналов и камер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или смена подвижных и неподвижных опор, а также системы креплений трубопроводов при надземных прокладках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Вскрытие и очистка каналов от загрязнений от заливания с восстановлением изоляции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металлических спускных лестниц в камерах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люков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29C" w:rsidRPr="006B7D12" w:rsidRDefault="006F529C" w:rsidP="00066C1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6F529C" w:rsidRPr="006B7D12" w:rsidSect="00066C1A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DF1" w:rsidRDefault="00AF5DF1" w:rsidP="00C471C8">
      <w:pPr>
        <w:spacing w:after="0" w:line="240" w:lineRule="auto"/>
      </w:pPr>
      <w:r>
        <w:separator/>
      </w:r>
    </w:p>
  </w:endnote>
  <w:endnote w:type="continuationSeparator" w:id="1">
    <w:p w:rsidR="00AF5DF1" w:rsidRDefault="00AF5DF1" w:rsidP="00C4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DF1" w:rsidRDefault="00AF5DF1" w:rsidP="00C471C8">
      <w:pPr>
        <w:spacing w:after="0" w:line="240" w:lineRule="auto"/>
      </w:pPr>
      <w:r>
        <w:separator/>
      </w:r>
    </w:p>
  </w:footnote>
  <w:footnote w:type="continuationSeparator" w:id="1">
    <w:p w:rsidR="00AF5DF1" w:rsidRDefault="00AF5DF1" w:rsidP="00C4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0"/>
        <w:szCs w:val="20"/>
      </w:rPr>
    </w:lvl>
  </w:abstractNum>
  <w:abstractNum w:abstractNumId="3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A221C"/>
    <w:multiLevelType w:val="multilevel"/>
    <w:tmpl w:val="7AA6A8B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5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07594"/>
    <w:multiLevelType w:val="multilevel"/>
    <w:tmpl w:val="EE7EF57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7">
    <w:nsid w:val="3FF00F8B"/>
    <w:multiLevelType w:val="hybridMultilevel"/>
    <w:tmpl w:val="CE84247C"/>
    <w:lvl w:ilvl="0" w:tplc="B5C255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31858C2"/>
    <w:multiLevelType w:val="hybridMultilevel"/>
    <w:tmpl w:val="6E6ECD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DEA686D"/>
    <w:multiLevelType w:val="hybridMultilevel"/>
    <w:tmpl w:val="CDF26586"/>
    <w:lvl w:ilvl="0" w:tplc="B5C25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0527"/>
    <w:rsid w:val="00015D68"/>
    <w:rsid w:val="00022BB2"/>
    <w:rsid w:val="00023242"/>
    <w:rsid w:val="000573D8"/>
    <w:rsid w:val="00066C1A"/>
    <w:rsid w:val="000722C5"/>
    <w:rsid w:val="00084FCD"/>
    <w:rsid w:val="000D26D8"/>
    <w:rsid w:val="000D6662"/>
    <w:rsid w:val="0013586C"/>
    <w:rsid w:val="00143137"/>
    <w:rsid w:val="001503F8"/>
    <w:rsid w:val="00155C50"/>
    <w:rsid w:val="0017526C"/>
    <w:rsid w:val="001A3D3F"/>
    <w:rsid w:val="001C09D4"/>
    <w:rsid w:val="001D4C4F"/>
    <w:rsid w:val="002B2ACA"/>
    <w:rsid w:val="002D3644"/>
    <w:rsid w:val="00343EAF"/>
    <w:rsid w:val="00367EAE"/>
    <w:rsid w:val="00385699"/>
    <w:rsid w:val="00394C0E"/>
    <w:rsid w:val="00396407"/>
    <w:rsid w:val="003C71CF"/>
    <w:rsid w:val="003D248E"/>
    <w:rsid w:val="003D5423"/>
    <w:rsid w:val="003D6C52"/>
    <w:rsid w:val="003E1067"/>
    <w:rsid w:val="004338C7"/>
    <w:rsid w:val="00471163"/>
    <w:rsid w:val="004B6961"/>
    <w:rsid w:val="004F5109"/>
    <w:rsid w:val="00517AF4"/>
    <w:rsid w:val="005275FF"/>
    <w:rsid w:val="005415C3"/>
    <w:rsid w:val="00550527"/>
    <w:rsid w:val="005A6218"/>
    <w:rsid w:val="005A7694"/>
    <w:rsid w:val="005C3605"/>
    <w:rsid w:val="005D2A05"/>
    <w:rsid w:val="005D5AB5"/>
    <w:rsid w:val="005F5D97"/>
    <w:rsid w:val="0067543F"/>
    <w:rsid w:val="006B0C9E"/>
    <w:rsid w:val="006B5B26"/>
    <w:rsid w:val="006B7D12"/>
    <w:rsid w:val="006D1481"/>
    <w:rsid w:val="006E7BC4"/>
    <w:rsid w:val="006F529C"/>
    <w:rsid w:val="007004D7"/>
    <w:rsid w:val="0070116C"/>
    <w:rsid w:val="00713367"/>
    <w:rsid w:val="0072719D"/>
    <w:rsid w:val="007360E4"/>
    <w:rsid w:val="00743E4E"/>
    <w:rsid w:val="007626A6"/>
    <w:rsid w:val="007B4EB2"/>
    <w:rsid w:val="007B7342"/>
    <w:rsid w:val="007D0D69"/>
    <w:rsid w:val="0080037C"/>
    <w:rsid w:val="008A7525"/>
    <w:rsid w:val="008B2852"/>
    <w:rsid w:val="008E536E"/>
    <w:rsid w:val="00941B2B"/>
    <w:rsid w:val="00943261"/>
    <w:rsid w:val="0097447B"/>
    <w:rsid w:val="009C27F8"/>
    <w:rsid w:val="009C76F8"/>
    <w:rsid w:val="009D2468"/>
    <w:rsid w:val="009D3D83"/>
    <w:rsid w:val="00A4395F"/>
    <w:rsid w:val="00A70A30"/>
    <w:rsid w:val="00AA5E0A"/>
    <w:rsid w:val="00AE084E"/>
    <w:rsid w:val="00AF5DF1"/>
    <w:rsid w:val="00B130A4"/>
    <w:rsid w:val="00B20B89"/>
    <w:rsid w:val="00B802CD"/>
    <w:rsid w:val="00B841AC"/>
    <w:rsid w:val="00B90FFF"/>
    <w:rsid w:val="00B92184"/>
    <w:rsid w:val="00BE467A"/>
    <w:rsid w:val="00BF57DC"/>
    <w:rsid w:val="00C22F7A"/>
    <w:rsid w:val="00C25C8E"/>
    <w:rsid w:val="00C26E35"/>
    <w:rsid w:val="00C471C8"/>
    <w:rsid w:val="00C54CE9"/>
    <w:rsid w:val="00CD52D7"/>
    <w:rsid w:val="00D77C62"/>
    <w:rsid w:val="00D97BC0"/>
    <w:rsid w:val="00DB58A8"/>
    <w:rsid w:val="00DD0EF4"/>
    <w:rsid w:val="00DE1E30"/>
    <w:rsid w:val="00E122CD"/>
    <w:rsid w:val="00E168CA"/>
    <w:rsid w:val="00E27405"/>
    <w:rsid w:val="00E339AB"/>
    <w:rsid w:val="00E47103"/>
    <w:rsid w:val="00E76688"/>
    <w:rsid w:val="00E83107"/>
    <w:rsid w:val="00E83EC6"/>
    <w:rsid w:val="00E8623F"/>
    <w:rsid w:val="00E90EA3"/>
    <w:rsid w:val="00EE56B4"/>
    <w:rsid w:val="00F04CA1"/>
    <w:rsid w:val="00F344C3"/>
    <w:rsid w:val="00F436C4"/>
    <w:rsid w:val="00F64CE1"/>
    <w:rsid w:val="00F75A6D"/>
    <w:rsid w:val="00F82D5D"/>
    <w:rsid w:val="00FA700D"/>
    <w:rsid w:val="00FB2922"/>
    <w:rsid w:val="00FB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7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rsid w:val="007D0D69"/>
    <w:rPr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5A62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link w:val="a6"/>
    <w:uiPriority w:val="34"/>
    <w:qFormat/>
    <w:rsid w:val="005A621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5A6218"/>
    <w:rPr>
      <w:rFonts w:ascii="Arial" w:hAnsi="Arial" w:cs="Arial"/>
      <w:color w:val="000000"/>
      <w:kern w:val="2"/>
      <w:sz w:val="24"/>
      <w:szCs w:val="24"/>
    </w:rPr>
  </w:style>
  <w:style w:type="paragraph" w:customStyle="1" w:styleId="ConsPlusNormal0">
    <w:name w:val="ConsPlusNormal"/>
    <w:next w:val="a"/>
    <w:link w:val="ConsPlusNormal"/>
    <w:uiPriority w:val="99"/>
    <w:rsid w:val="005A621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color w:val="000000"/>
      <w:kern w:val="2"/>
      <w:sz w:val="24"/>
      <w:szCs w:val="24"/>
    </w:rPr>
  </w:style>
  <w:style w:type="paragraph" w:customStyle="1" w:styleId="2">
    <w:name w:val="Абзац списка2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A6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00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F529C"/>
    <w:pPr>
      <w:spacing w:after="0" w:line="240" w:lineRule="auto"/>
    </w:pPr>
  </w:style>
  <w:style w:type="character" w:customStyle="1" w:styleId="a6">
    <w:name w:val="Абзац списка Знак"/>
    <w:basedOn w:val="a0"/>
    <w:link w:val="a5"/>
    <w:uiPriority w:val="34"/>
    <w:rsid w:val="00066C1A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4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71C8"/>
  </w:style>
  <w:style w:type="paragraph" w:styleId="ad">
    <w:name w:val="footer"/>
    <w:basedOn w:val="a"/>
    <w:link w:val="ae"/>
    <w:uiPriority w:val="99"/>
    <w:unhideWhenUsed/>
    <w:rsid w:val="00C4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7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7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rsid w:val="007D0D69"/>
    <w:rPr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5A62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link w:val="a6"/>
    <w:uiPriority w:val="34"/>
    <w:qFormat/>
    <w:rsid w:val="005A621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5A6218"/>
    <w:rPr>
      <w:rFonts w:ascii="Arial" w:hAnsi="Arial" w:cs="Arial"/>
      <w:color w:val="000000"/>
      <w:kern w:val="2"/>
      <w:sz w:val="24"/>
      <w:szCs w:val="24"/>
    </w:rPr>
  </w:style>
  <w:style w:type="paragraph" w:customStyle="1" w:styleId="ConsPlusNormal0">
    <w:name w:val="ConsPlusNormal"/>
    <w:next w:val="a"/>
    <w:link w:val="ConsPlusNormal"/>
    <w:uiPriority w:val="99"/>
    <w:rsid w:val="005A621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color w:val="000000"/>
      <w:kern w:val="2"/>
      <w:sz w:val="24"/>
      <w:szCs w:val="24"/>
    </w:rPr>
  </w:style>
  <w:style w:type="paragraph" w:customStyle="1" w:styleId="2">
    <w:name w:val="Абзац списка2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A6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00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F529C"/>
    <w:pPr>
      <w:spacing w:after="0" w:line="240" w:lineRule="auto"/>
    </w:pPr>
  </w:style>
  <w:style w:type="character" w:customStyle="1" w:styleId="a6">
    <w:name w:val="Абзац списка Знак"/>
    <w:basedOn w:val="a0"/>
    <w:link w:val="a5"/>
    <w:uiPriority w:val="34"/>
    <w:rsid w:val="00066C1A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4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71C8"/>
  </w:style>
  <w:style w:type="paragraph" w:styleId="ad">
    <w:name w:val="footer"/>
    <w:basedOn w:val="a"/>
    <w:link w:val="ae"/>
    <w:uiPriority w:val="99"/>
    <w:unhideWhenUsed/>
    <w:rsid w:val="00C4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7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13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2%D0%B0%D1%80%D0%B8%D1%8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D%D0%BD%D0%B5%D1%80%D0%B3%D0%BE%D1%81%D0%B1%D0%B5%D1%80%D0%B5%D0%B6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5%D0%BF%D0%BB%D0%BE%D1%81%D0%BD%D0%B0%D0%B1%D0%B6%D0%B5%D0%BD%D0%B8%D0%B5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01D8-D9E3-44C7-A07E-8F52EF46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lozovoe12</cp:lastModifiedBy>
  <cp:revision>10</cp:revision>
  <cp:lastPrinted>2021-06-25T08:50:00Z</cp:lastPrinted>
  <dcterms:created xsi:type="dcterms:W3CDTF">2024-10-09T07:26:00Z</dcterms:created>
  <dcterms:modified xsi:type="dcterms:W3CDTF">2024-12-06T10:33:00Z</dcterms:modified>
</cp:coreProperties>
</file>